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was called to order by Mayor Ron House at 6:00 p.m.</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Roll Call: Ron House, present, Dale Watkins, absent, Linda Sullivan, present, Bill Baker, present, Darren Romani, present, Gordon Rice, present, Bruce Watkins, present. Also present was Ron Giacone, Attorney, Carol Bates, Treasurer and Sherry Mix, Village Clerk.</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Opening of the Bids for Asphalting the roads and Village Hall Parking lot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Rodney Potts</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Bids were opened at 11:00 A.M. at the Village Hall.</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Reading and approval of the Minutes</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Darren Romani, second by Gordon Rice to approve the minutes as presented. All Board Members present voted yea, motion carried.</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Linda Sullivan, second by Darren Romani to approve the bills and claims as presented with the addition of Sanders Electric in the amount of $3,736.94, Nova Com GPS in the amount of $880.00 and the request for a check in the amount of $19,970.00 to Sheppard Construction for the Housing Grant work. All Board Members present voted yea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motion carried.</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Recognition of those in the audience who have complaints, problems, request for permits, etc.</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None</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Presentation from various Village Officials and Department Heads</w:t>
      </w:r>
    </w:p>
    <w:p>
      <w:pPr>
        <w:numPr>
          <w:ilvl w:val="0"/>
          <w:numId w:val="10"/>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Darren Romani, second by Bill Baker to approve the Treasures report as presented. All Board Members present voted yea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motion carried.</w:t>
      </w:r>
    </w:p>
    <w:p>
      <w:pPr>
        <w:numPr>
          <w:ilvl w:val="0"/>
          <w:numId w:val="13"/>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Clerks Report      - </w:t>
        <w:tab/>
        <w:t xml:space="preserve">None</w:t>
      </w:r>
    </w:p>
    <w:p>
      <w:pPr>
        <w:numPr>
          <w:ilvl w:val="0"/>
          <w:numId w:val="13"/>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Zoning Administrators Report</w:t>
        <w:tab/>
        <w:t xml:space="preserve">Presented</w:t>
        <w:tab/>
        <w:tab/>
        <w:t xml:space="preserve">Accepted</w:t>
      </w:r>
    </w:p>
    <w:p>
      <w:pPr>
        <w:numPr>
          <w:ilvl w:val="0"/>
          <w:numId w:val="13"/>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Police Chief’s Report</w:t>
        <w:tab/>
        <w:tab/>
        <w:t xml:space="preserve">Presented</w:t>
        <w:tab/>
        <w:tab/>
        <w:t xml:space="preserve">Accepted</w:t>
      </w:r>
    </w:p>
    <w:p>
      <w:pPr>
        <w:numPr>
          <w:ilvl w:val="0"/>
          <w:numId w:val="13"/>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Fire Chief’s Report</w:t>
        <w:tab/>
        <w:tab/>
        <w:tab/>
        <w:t xml:space="preserve">Presented</w:t>
        <w:tab/>
        <w:tab/>
        <w:t xml:space="preserve">Accepted</w:t>
      </w:r>
    </w:p>
    <w:p>
      <w:pPr>
        <w:numPr>
          <w:ilvl w:val="0"/>
          <w:numId w:val="13"/>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Street, Water and Sewer Superintendents Report</w:t>
        <w:tab/>
        <w:t xml:space="preserve">Presented</w:t>
        <w:tab/>
        <w:tab/>
        <w:t xml:space="preserve">Accepted</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Presentation of the Mayor request for action by the Board</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w:t>
        <w:tab/>
        <w:t xml:space="preserve">made by Darren Romani, second by Gordon Rice to appoint Dakota Shipp to the West City Volunteer Fire Department. All Board Members present voted yea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motion carried.</w:t>
        <w:tab/>
        <w:tab/>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Darren Romani, second by Gordon Rice to the termination of Steve Lampley and the Resignation of Ryan Grant due to them moving out of area.</w:t>
      </w: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16"/>
        </w:numPr>
        <w:spacing w:before="0" w:after="160" w:line="259"/>
        <w:ind w:right="0" w:left="144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Informational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 Village of West City Enterprise Zone has been approved</w:t>
      </w:r>
    </w:p>
    <w:p>
      <w:pPr>
        <w:numPr>
          <w:ilvl w:val="0"/>
          <w:numId w:val="16"/>
        </w:numPr>
        <w:spacing w:before="0" w:after="160" w:line="259"/>
        <w:ind w:right="0" w:left="144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WCPD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Discuss and possibly act on In Car Cameras.</w:t>
      </w: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Linda Sullivan, second by Bruce Watkins to purchase cameras from Watch Guard to be paid for out of the IPRF Grant at a cost of $14,560.00. All Board Members present voted yea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motion carried.</w:t>
      </w:r>
    </w:p>
    <w:p>
      <w:pPr>
        <w:spacing w:before="0" w:after="160" w:line="259"/>
        <w:ind w:right="0" w:left="1440" w:firstLine="0"/>
        <w:jc w:val="left"/>
        <w:rPr>
          <w:rFonts w:ascii="Calibri" w:hAnsi="Calibri" w:cs="Calibri" w:eastAsia="Calibri"/>
          <w:color w:val="auto"/>
          <w:spacing w:val="0"/>
          <w:position w:val="0"/>
          <w:sz w:val="22"/>
          <w:shd w:fill="auto" w:val="clear"/>
        </w:rPr>
      </w:pPr>
    </w:p>
    <w:p>
      <w:pPr>
        <w:numPr>
          <w:ilvl w:val="0"/>
          <w:numId w:val="18"/>
        </w:numPr>
        <w:spacing w:before="0" w:after="160" w:line="259"/>
        <w:ind w:right="0" w:left="144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 Forensic Audit Report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Darren Romani</w:t>
      </w: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Linda Sullivan, second by Darren Romani to accept the Audit as follows.</w:t>
      </w:r>
    </w:p>
    <w:p>
      <w:pPr>
        <w:spacing w:before="0" w:after="160" w:line="259"/>
        <w:ind w:right="0" w:left="1440" w:firstLine="0"/>
        <w:jc w:val="left"/>
        <w:rPr>
          <w:rFonts w:ascii="Calibri" w:hAnsi="Calibri" w:cs="Calibri" w:eastAsia="Calibri"/>
          <w:color w:val="auto"/>
          <w:spacing w:val="0"/>
          <w:position w:val="0"/>
          <w:sz w:val="22"/>
          <w:shd w:fill="auto" w:val="clear"/>
        </w:rPr>
      </w:pP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report of the internal audit conducted for the fiscal year ending April 30, 2019 is summarized as follows: In the course of performing the above procedure, nothing came to the attention of the auditor that made the auditing firm believe that any fraudulent activity had occurred. The auditing procedures were performed with a high degree of skepticism and resulted in no instances of improper activity being found. In addition, the overall accounting records were found to be in good shape. The auditor suggested two internal controls to be implemented, which are being implemented by the village.</w:t>
      </w: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Board Members present voted yea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motion carried.</w:t>
      </w:r>
    </w:p>
    <w:p>
      <w:pPr>
        <w:numPr>
          <w:ilvl w:val="0"/>
          <w:numId w:val="2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Presentation of Reports and request for action by standing committees of the Board.</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22"/>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Street and Alley </w:t>
        <w:tab/>
        <w:t xml:space="preserve">Dale Watkins and Bill Baker</w:t>
      </w:r>
    </w:p>
    <w:p>
      <w:pPr>
        <w:spacing w:before="0" w:after="160" w:line="259"/>
        <w:ind w:right="0" w:left="1080" w:firstLine="0"/>
        <w:jc w:val="left"/>
        <w:rPr>
          <w:rFonts w:ascii="Calibri" w:hAnsi="Calibri" w:cs="Calibri" w:eastAsia="Calibri"/>
          <w:color w:val="auto"/>
          <w:spacing w:val="0"/>
          <w:position w:val="0"/>
          <w:sz w:val="22"/>
          <w:shd w:fill="auto" w:val="clear"/>
        </w:rPr>
      </w:pPr>
    </w:p>
    <w:p>
      <w:pPr>
        <w:numPr>
          <w:ilvl w:val="0"/>
          <w:numId w:val="24"/>
        </w:numPr>
        <w:spacing w:before="0" w:after="160" w:line="259"/>
        <w:ind w:right="0" w:left="180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Gordon Rice and second by Darren Romani to accept the Bid from E.T. Simmons for the project of Asphalting roads described in the Bid., directed J. H. Crawford and Associates, P.C. to give notice of the Award. All Board Members present voted yea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motion carried.</w:t>
      </w:r>
    </w:p>
    <w:p>
      <w:pPr>
        <w:numPr>
          <w:ilvl w:val="0"/>
          <w:numId w:val="24"/>
        </w:numPr>
        <w:spacing w:before="0" w:after="160" w:line="259"/>
        <w:ind w:right="0" w:left="180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Darren Romani, second by Bill Baker to accept the Bid from E.T. Simons for the project of Asphalting the Village Hall Parking Lot, described in the Bid., directed J. H. Crawford and Associates, P.C. to give notice of the Award. All Board Members present voted yea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motion carried</w:t>
      </w:r>
    </w:p>
    <w:p>
      <w:pPr>
        <w:spacing w:before="0" w:after="160" w:line="259"/>
        <w:ind w:right="0" w:left="1800" w:firstLine="0"/>
        <w:jc w:val="left"/>
        <w:rPr>
          <w:rFonts w:ascii="Calibri" w:hAnsi="Calibri" w:cs="Calibri" w:eastAsia="Calibri"/>
          <w:color w:val="auto"/>
          <w:spacing w:val="0"/>
          <w:position w:val="0"/>
          <w:sz w:val="22"/>
          <w:shd w:fill="auto" w:val="clear"/>
        </w:rPr>
      </w:pPr>
    </w:p>
    <w:p>
      <w:pPr>
        <w:numPr>
          <w:ilvl w:val="0"/>
          <w:numId w:val="26"/>
        </w:numPr>
        <w:spacing w:before="0" w:after="160" w:line="259"/>
        <w:ind w:right="0" w:left="180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 and possibly act on the Invoice from Midwest Petroleum &amp; Excavating, Inc. for repairs on South Central. RLCD portion.</w:t>
      </w:r>
    </w:p>
    <w:p>
      <w:pPr>
        <w:spacing w:before="0" w:after="160" w:line="259"/>
        <w:ind w:right="0" w:left="180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Darren Romani, second by Bill Baker to pay the Invoice in the amount of$4,272.50. All Board Members present voted yea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motion carried.</w:t>
      </w:r>
    </w:p>
    <w:p>
      <w:pPr>
        <w:spacing w:before="0" w:after="160" w:line="259"/>
        <w:ind w:right="0" w:left="180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Darren Romani, second by Bill Baker to pay the invoice in the amount of $2,230.00. All Board Members present voted yea - motion carried. RLCD has been billed for their part, $2,230.00.</w:t>
      </w:r>
    </w:p>
    <w:p>
      <w:pPr>
        <w:numPr>
          <w:ilvl w:val="0"/>
          <w:numId w:val="28"/>
        </w:numPr>
        <w:spacing w:before="0" w:after="160" w:line="259"/>
        <w:ind w:right="0" w:left="180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Fall Cleanup is scheduled for September 23</w:t>
      </w:r>
      <w:r>
        <w:rPr>
          <w:rFonts w:ascii="Calibri" w:hAnsi="Calibri" w:cs="Calibri" w:eastAsia="Calibri"/>
          <w:color w:val="auto"/>
          <w:spacing w:val="0"/>
          <w:position w:val="0"/>
          <w:sz w:val="22"/>
          <w:shd w:fill="auto" w:val="clear"/>
          <w:vertAlign w:val="superscript"/>
        </w:rPr>
        <w:t xml:space="preserve">rd</w:t>
      </w:r>
      <w:r>
        <w:rPr>
          <w:rFonts w:ascii="Calibri" w:hAnsi="Calibri" w:cs="Calibri" w:eastAsia="Calibri"/>
          <w:color w:val="auto"/>
          <w:spacing w:val="0"/>
          <w:position w:val="0"/>
          <w:sz w:val="22"/>
          <w:shd w:fill="auto" w:val="clear"/>
        </w:rPr>
        <w:t xml:space="preserve"> and 24</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w:t>
      </w:r>
    </w:p>
    <w:p>
      <w:pPr>
        <w:spacing w:before="0" w:after="160" w:line="259"/>
        <w:ind w:right="0" w:left="1800" w:firstLine="0"/>
        <w:jc w:val="left"/>
        <w:rPr>
          <w:rFonts w:ascii="Calibri" w:hAnsi="Calibri" w:cs="Calibri" w:eastAsia="Calibri"/>
          <w:color w:val="auto"/>
          <w:spacing w:val="0"/>
          <w:position w:val="0"/>
          <w:sz w:val="22"/>
          <w:shd w:fill="auto" w:val="clear"/>
        </w:rPr>
      </w:pPr>
    </w:p>
    <w:p>
      <w:pPr>
        <w:numPr>
          <w:ilvl w:val="0"/>
          <w:numId w:val="30"/>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Finance and Insurance </w:t>
        <w:tab/>
        <w:t xml:space="preserve">Linda Sullivan and Bruce Watkins</w:t>
      </w:r>
    </w:p>
    <w:p>
      <w:pPr>
        <w:numPr>
          <w:ilvl w:val="0"/>
          <w:numId w:val="30"/>
        </w:numPr>
        <w:spacing w:before="0" w:after="160" w:line="259"/>
        <w:ind w:right="0" w:left="180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 and possibly act on disposal of the First Responder Vehicle and other surplus equipment auction. Set a date. TABLE until 10/14/2019 meeting.</w:t>
      </w:r>
    </w:p>
    <w:p>
      <w:pPr>
        <w:spacing w:before="0" w:after="160" w:line="259"/>
        <w:ind w:right="0" w:left="180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34"/>
        </w:numPr>
        <w:spacing w:before="0" w:after="160" w:line="259"/>
        <w:ind w:right="0" w:left="180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 and possibly act on Playground Equipment. Table until 10/14/2019 meeting.</w:t>
      </w:r>
    </w:p>
    <w:p>
      <w:pPr>
        <w:numPr>
          <w:ilvl w:val="0"/>
          <w:numId w:val="34"/>
        </w:numPr>
        <w:spacing w:before="0" w:after="160" w:line="259"/>
        <w:ind w:right="0" w:left="180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Employees Compensation, Employment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Personnel </w:t>
      </w:r>
    </w:p>
    <w:p>
      <w:pPr>
        <w:spacing w:before="0" w:after="160" w:line="259"/>
        <w:ind w:right="0" w:left="180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Reference - EMPLOYEES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Chapter 11, Page 11-03, section 11-1-8 for Benefits</w:t>
      </w:r>
    </w:p>
    <w:p>
      <w:pPr>
        <w:numPr>
          <w:ilvl w:val="0"/>
          <w:numId w:val="36"/>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Claims</w:t>
        <w:tab/>
        <w:t xml:space="preserve">None</w:t>
      </w:r>
    </w:p>
    <w:p>
      <w:pPr>
        <w:spacing w:before="0" w:after="160" w:line="259"/>
        <w:ind w:right="0" w:left="1080" w:firstLine="0"/>
        <w:jc w:val="left"/>
        <w:rPr>
          <w:rFonts w:ascii="Calibri" w:hAnsi="Calibri" w:cs="Calibri" w:eastAsia="Calibri"/>
          <w:color w:val="auto"/>
          <w:spacing w:val="0"/>
          <w:position w:val="0"/>
          <w:sz w:val="22"/>
          <w:shd w:fill="auto" w:val="clear"/>
        </w:rPr>
      </w:pPr>
    </w:p>
    <w:p>
      <w:pPr>
        <w:numPr>
          <w:ilvl w:val="0"/>
          <w:numId w:val="38"/>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Ordinances and Resolutions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Ron Giacone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Attorney</w:t>
      </w:r>
    </w:p>
    <w:p>
      <w:pPr>
        <w:numPr>
          <w:ilvl w:val="0"/>
          <w:numId w:val="38"/>
        </w:numPr>
        <w:spacing w:before="0" w:after="160" w:line="259"/>
        <w:ind w:right="0" w:left="180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Darren Romani, second by Bruce Watkins to set a Hearing for 5:30 p.m., prior to the October 14, 2019 Board Meeting to discuss and possibly act on and Ordinance prohibiting Cannabis Business. All Board Members present voted yea -motion carried.</w:t>
      </w:r>
    </w:p>
    <w:p>
      <w:pPr>
        <w:spacing w:before="0" w:after="160" w:line="259"/>
        <w:ind w:right="0" w:left="1800" w:firstLine="0"/>
        <w:jc w:val="left"/>
        <w:rPr>
          <w:rFonts w:ascii="Calibri" w:hAnsi="Calibri" w:cs="Calibri" w:eastAsia="Calibri"/>
          <w:color w:val="auto"/>
          <w:spacing w:val="0"/>
          <w:position w:val="0"/>
          <w:sz w:val="22"/>
          <w:shd w:fill="auto" w:val="clear"/>
        </w:rPr>
      </w:pPr>
    </w:p>
    <w:p>
      <w:pPr>
        <w:numPr>
          <w:ilvl w:val="0"/>
          <w:numId w:val="41"/>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Health and Safety -</w:t>
        <w:tab/>
        <w:t xml:space="preserve">Bruce Watkins and Bill Baker</w:t>
      </w:r>
    </w:p>
    <w:p>
      <w:pPr>
        <w:numPr>
          <w:ilvl w:val="0"/>
          <w:numId w:val="41"/>
        </w:numPr>
        <w:spacing w:before="0" w:after="160" w:line="259"/>
        <w:ind w:right="0" w:left="180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 and possibly act on properties that are not being maintained.</w:t>
      </w:r>
    </w:p>
    <w:p>
      <w:pPr>
        <w:spacing w:before="0" w:after="160" w:line="259"/>
        <w:ind w:right="0" w:left="180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Bill Baker, second by Bruce Watkins to instruct the Attorney to proceed with properties. All Board Members present voted yea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motion carried.</w:t>
      </w:r>
    </w:p>
    <w:p>
      <w:pPr>
        <w:numPr>
          <w:ilvl w:val="0"/>
          <w:numId w:val="44"/>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Utilities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Dale Watkins and Gordon Rice</w:t>
        <w:tab/>
        <w:t xml:space="preserve">NONE</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Shut off notice</w:t>
      </w:r>
    </w:p>
    <w:p>
      <w:pPr>
        <w:numPr>
          <w:ilvl w:val="0"/>
          <w:numId w:val="46"/>
        </w:numPr>
        <w:spacing w:before="0" w:after="160" w:line="259"/>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Buildings and Grounds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Darren Romani and Bruce Watkins</w:t>
      </w: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Linda Sullivan, second by Bruce Watkins to instruct the Attorney to prepare an Agreement to purchase the property located at 300 South Central St., West City, IL. All Board Members present voted yea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motion carried.</w:t>
      </w:r>
    </w:p>
    <w:p>
      <w:pPr>
        <w:numPr>
          <w:ilvl w:val="0"/>
          <w:numId w:val="4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Unfinished Business of the Board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tab/>
        <w:t xml:space="preserve">None</w:t>
      </w:r>
    </w:p>
    <w:p>
      <w:pPr>
        <w:numPr>
          <w:ilvl w:val="0"/>
          <w:numId w:val="4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Executive Session of the Board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Employee Compensation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Employment Personnel, Discuss Audit recommendations regarding internal fraud and prevention. Acquisition of Real Estate.</w:t>
      </w:r>
    </w:p>
    <w:p>
      <w:pPr>
        <w:spacing w:before="0" w:after="160" w:line="259"/>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Time In </w:t>
      </w:r>
      <w:r>
        <w:rPr>
          <w:rFonts w:ascii="Calibri" w:hAnsi="Calibri" w:cs="Calibri" w:eastAsia="Calibri"/>
          <w:color w:val="auto"/>
          <w:spacing w:val="0"/>
          <w:position w:val="0"/>
          <w:sz w:val="22"/>
          <w:u w:val="single"/>
          <w:shd w:fill="auto" w:val="clear"/>
        </w:rPr>
        <w:t xml:space="preserve">7:07 p.m. </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Linda Sullivan, second by Darren Romani to go into Executive Session. All Board Members present voted yea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motion carried.</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Roll Call:  Ron House, present, Dale Watkins, Absent, Linda Sullivan, present, Bill Baker, present, Darren Romani, present, Gordon Rice, present, Bruce Watkins, present. Also present was Ron Giacone, Attorney and Sherry Mix, Village Clerk.</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Adjourn:</w:t>
        <w:tab/>
        <w:tab/>
        <w:tab/>
        <w:tab/>
        <w:tab/>
        <w:t xml:space="preserve">Time out</w:t>
      </w:r>
      <w:r>
        <w:rPr>
          <w:rFonts w:ascii="Calibri" w:hAnsi="Calibri" w:cs="Calibri" w:eastAsia="Calibri"/>
          <w:color w:val="auto"/>
          <w:spacing w:val="0"/>
          <w:position w:val="0"/>
          <w:sz w:val="22"/>
          <w:u w:val="single"/>
          <w:shd w:fill="auto" w:val="clear"/>
        </w:rPr>
        <w:t xml:space="preserve"> 7:25 p.m.</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Darren Romani, second by Gordon Rice to Adjourn. All Board Members present voted yea- motion carried.</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Roll Call:   Ron House, present, Dale Watkins, Absent, Linda Sullivan, present, Bill Baker, Present, Darren Romani, present, Gordon Rice, present, Bruce Watkins, present. Also present was Ron Giacone, Attorney, Sherry Mix, Village Clerk and Carol Bates, Treasurer.</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5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w:t>
        <w:tab/>
        <w:t xml:space="preserve">None</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5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Adjournment:</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made by Linda Sullivan, second by Gordon Rice to Adjourn the Board Meeting. All Board Members present voted yea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motion carried.</w:t>
        <w:tab/>
        <w:tab/>
        <w:t xml:space="preserve">Time: </w:t>
      </w:r>
      <w:r>
        <w:rPr>
          <w:rFonts w:ascii="Calibri" w:hAnsi="Calibri" w:cs="Calibri" w:eastAsia="Calibri"/>
          <w:color w:val="auto"/>
          <w:spacing w:val="0"/>
          <w:position w:val="0"/>
          <w:sz w:val="22"/>
          <w:u w:val="single"/>
          <w:shd w:fill="auto" w:val="clear"/>
        </w:rPr>
        <w:t xml:space="preserve">7:40 p.m.</w:t>
      </w: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36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num w:numId="2">
    <w:abstractNumId w:val="132"/>
  </w:num>
  <w:num w:numId="4">
    <w:abstractNumId w:val="126"/>
  </w:num>
  <w:num w:numId="6">
    <w:abstractNumId w:val="120"/>
  </w:num>
  <w:num w:numId="8">
    <w:abstractNumId w:val="114"/>
  </w:num>
  <w:num w:numId="10">
    <w:abstractNumId w:val="108"/>
  </w:num>
  <w:num w:numId="13">
    <w:abstractNumId w:val="102"/>
  </w:num>
  <w:num w:numId="16">
    <w:abstractNumId w:val="96"/>
  </w:num>
  <w:num w:numId="18">
    <w:abstractNumId w:val="90"/>
  </w:num>
  <w:num w:numId="20">
    <w:abstractNumId w:val="84"/>
  </w:num>
  <w:num w:numId="22">
    <w:abstractNumId w:val="78"/>
  </w:num>
  <w:num w:numId="24">
    <w:abstractNumId w:val="72"/>
  </w:num>
  <w:num w:numId="26">
    <w:abstractNumId w:val="66"/>
  </w:num>
  <w:num w:numId="28">
    <w:abstractNumId w:val="60"/>
  </w:num>
  <w:num w:numId="30">
    <w:abstractNumId w:val="54"/>
  </w:num>
  <w:num w:numId="34">
    <w:abstractNumId w:val="48"/>
  </w:num>
  <w:num w:numId="36">
    <w:abstractNumId w:val="42"/>
  </w:num>
  <w:num w:numId="38">
    <w:abstractNumId w:val="36"/>
  </w:num>
  <w:num w:numId="41">
    <w:abstractNumId w:val="30"/>
  </w:num>
  <w:num w:numId="44">
    <w:abstractNumId w:val="24"/>
  </w:num>
  <w:num w:numId="46">
    <w:abstractNumId w:val="18"/>
  </w:num>
  <w:num w:numId="48">
    <w:abstractNumId w:val="12"/>
  </w:num>
  <w:num w:numId="50">
    <w:abstractNumId w:val="6"/>
  </w:num>
  <w:num w:numId="5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